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B49" w:rsidRDefault="0093449E">
      <w:r>
        <w:rPr>
          <w:rFonts w:ascii="Arial" w:hAnsi="Arial" w:cs="Arial"/>
          <w:color w:val="000000"/>
          <w:sz w:val="21"/>
          <w:szCs w:val="21"/>
          <w:shd w:val="clear" w:color="auto" w:fill="FFFFFF"/>
        </w:rPr>
        <w:t>ВПЕРЕДИ – ЛЕТО. В ТОМ ЧИСЛЕ – ГОРНОЕ.</w:t>
      </w:r>
      <w:r>
        <w:rPr>
          <w:rFonts w:ascii="Arial" w:hAnsi="Arial" w:cs="Arial"/>
          <w:color w:val="000000"/>
          <w:sz w:val="21"/>
          <w:szCs w:val="21"/>
        </w:rPr>
        <w:br/>
      </w:r>
      <w:r>
        <w:rPr>
          <w:rFonts w:ascii="Arial" w:hAnsi="Arial" w:cs="Arial"/>
          <w:color w:val="000000"/>
          <w:sz w:val="21"/>
          <w:szCs w:val="21"/>
          <w:shd w:val="clear" w:color="auto" w:fill="FFFFFF"/>
        </w:rPr>
        <w:t xml:space="preserve">Весенние каникулы закончились, образовательные итоги совершенных в марте походов еще не подведены, но уже давно наступило время думать о летних походах. Первое из контрольных мероприятий, проводимых </w:t>
      </w:r>
      <w:proofErr w:type="spellStart"/>
      <w:r>
        <w:rPr>
          <w:rFonts w:ascii="Arial" w:hAnsi="Arial" w:cs="Arial"/>
          <w:color w:val="000000"/>
          <w:sz w:val="21"/>
          <w:szCs w:val="21"/>
          <w:shd w:val="clear" w:color="auto" w:fill="FFFFFF"/>
        </w:rPr>
        <w:t>ГорСЮТур</w:t>
      </w:r>
      <w:proofErr w:type="spellEnd"/>
      <w:r>
        <w:rPr>
          <w:rFonts w:ascii="Arial" w:hAnsi="Arial" w:cs="Arial"/>
          <w:color w:val="000000"/>
          <w:sz w:val="21"/>
          <w:szCs w:val="21"/>
          <w:shd w:val="clear" w:color="auto" w:fill="FFFFFF"/>
        </w:rPr>
        <w:t xml:space="preserve"> в режиме соревнований – горный контрольный туристский маршруту - состоится 18 – 20 апреля. На сайте </w:t>
      </w:r>
      <w:proofErr w:type="spellStart"/>
      <w:r>
        <w:rPr>
          <w:rFonts w:ascii="Arial" w:hAnsi="Arial" w:cs="Arial"/>
          <w:color w:val="000000"/>
          <w:sz w:val="21"/>
          <w:szCs w:val="21"/>
          <w:shd w:val="clear" w:color="auto" w:fill="FFFFFF"/>
        </w:rPr>
        <w:t>ГорСЮТур</w:t>
      </w:r>
      <w:proofErr w:type="spellEnd"/>
      <w:r>
        <w:rPr>
          <w:rFonts w:ascii="Arial" w:hAnsi="Arial" w:cs="Arial"/>
          <w:color w:val="000000"/>
          <w:sz w:val="21"/>
          <w:szCs w:val="21"/>
          <w:shd w:val="clear" w:color="auto" w:fill="FFFFFF"/>
        </w:rPr>
        <w:t xml:space="preserve"> местом проведения ГКТМ значится </w:t>
      </w:r>
      <w:proofErr w:type="spellStart"/>
      <w:r>
        <w:rPr>
          <w:rFonts w:ascii="Arial" w:hAnsi="Arial" w:cs="Arial"/>
          <w:color w:val="000000"/>
          <w:sz w:val="21"/>
          <w:szCs w:val="21"/>
          <w:shd w:val="clear" w:color="auto" w:fill="FFFFFF"/>
        </w:rPr>
        <w:t>Капеасалми</w:t>
      </w:r>
      <w:proofErr w:type="spellEnd"/>
      <w:r>
        <w:rPr>
          <w:rFonts w:ascii="Arial" w:hAnsi="Arial" w:cs="Arial"/>
          <w:color w:val="000000"/>
          <w:sz w:val="21"/>
          <w:szCs w:val="21"/>
          <w:shd w:val="clear" w:color="auto" w:fill="FFFFFF"/>
        </w:rPr>
        <w:t xml:space="preserve">, но организаторы практически уже приняли решение о проведении его на </w:t>
      </w:r>
      <w:proofErr w:type="spellStart"/>
      <w:r>
        <w:rPr>
          <w:rFonts w:ascii="Arial" w:hAnsi="Arial" w:cs="Arial"/>
          <w:color w:val="000000"/>
          <w:sz w:val="21"/>
          <w:szCs w:val="21"/>
          <w:shd w:val="clear" w:color="auto" w:fill="FFFFFF"/>
        </w:rPr>
        <w:t>Пальцевских</w:t>
      </w:r>
      <w:proofErr w:type="spellEnd"/>
      <w:r>
        <w:rPr>
          <w:rFonts w:ascii="Arial" w:hAnsi="Arial" w:cs="Arial"/>
          <w:color w:val="000000"/>
          <w:sz w:val="21"/>
          <w:szCs w:val="21"/>
          <w:shd w:val="clear" w:color="auto" w:fill="FFFFFF"/>
        </w:rPr>
        <w:t xml:space="preserve"> скалах. Регламент соревнований появится на сайте «со дня на день», но для того, чтобы дистанция ГКТМ максимально соответствовала горным маршрутам проверяемых групп, организаторам нужно знать эти маршруты. Руководителям групп предлагается (настоятельно предлагается) до 6 апреля прислать на электронный адрес РМКК </w:t>
      </w:r>
      <w:hyperlink r:id="rId4" w:tgtFrame="_blank" w:history="1">
        <w:r>
          <w:rPr>
            <w:rStyle w:val="a3"/>
            <w:rFonts w:ascii="Arial" w:hAnsi="Arial" w:cs="Arial"/>
            <w:color w:val="2A5885"/>
            <w:sz w:val="21"/>
            <w:szCs w:val="21"/>
            <w:bdr w:val="none" w:sz="0" w:space="0" w:color="auto" w:frame="1"/>
            <w:shd w:val="clear" w:color="auto" w:fill="FFFFFF"/>
          </w:rPr>
          <w:t>mkkkospb@yandex.ru</w:t>
        </w:r>
      </w:hyperlink>
      <w:r>
        <w:rPr>
          <w:rFonts w:ascii="Arial" w:hAnsi="Arial" w:cs="Arial"/>
          <w:color w:val="000000"/>
          <w:sz w:val="21"/>
          <w:szCs w:val="21"/>
          <w:shd w:val="clear" w:color="auto" w:fill="FFFFFF"/>
        </w:rPr>
        <w:t xml:space="preserve"> нитки планируемых ими маршрутов. Тема «Горное лето».</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Также напоминаем, что, судя по прошлому году, оформление пропусков в горные погранзоны может затянуться надолго, поэтому запрос (и соответствующие документы) на получение пропусков стоит отправлять уже в мае, или даже в апреле. До отправления запроса хорошо бы согласовать нитку маршрута с выпускающей МКК ОУ, и это тоже повод поспешить с началом заявки походов.</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 xml:space="preserve">Программа ГКТМ будет представлена в регламенте соревнований, но еще не видя регламента, можно сказать, что участники должны быть готовы проходить технические этапы ГКТМ без помощи руководителей групп. Пара воскресений для подготовки к такому движению у групп еще есть. Советуем не терять </w:t>
      </w:r>
      <w:proofErr w:type="gramStart"/>
      <w:r>
        <w:rPr>
          <w:rFonts w:ascii="Arial" w:hAnsi="Arial" w:cs="Arial"/>
          <w:color w:val="000000"/>
          <w:sz w:val="21"/>
          <w:szCs w:val="21"/>
          <w:shd w:val="clear" w:color="auto" w:fill="FFFFFF"/>
        </w:rPr>
        <w:t>время .</w:t>
      </w:r>
      <w:bookmarkStart w:id="0" w:name="_GoBack"/>
      <w:bookmarkEnd w:id="0"/>
      <w:proofErr w:type="gramEnd"/>
    </w:p>
    <w:sectPr w:rsidR="005B2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9E"/>
    <w:rsid w:val="005B2B49"/>
    <w:rsid w:val="00934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187CD-F3B1-4EEC-AF8B-B4389719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44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kkosp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2025-06-09T11:59:00Z</dcterms:created>
  <dcterms:modified xsi:type="dcterms:W3CDTF">2025-06-09T12:00:00Z</dcterms:modified>
</cp:coreProperties>
</file>