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7CEA" w14:textId="33431726" w:rsidR="1EDA30DC" w:rsidRDefault="0EBCFBE3" w:rsidP="0EBCFBE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EBCFBE3">
        <w:rPr>
          <w:rFonts w:ascii="Times New Roman" w:eastAsia="Times New Roman" w:hAnsi="Times New Roman" w:cs="Times New Roman"/>
          <w:sz w:val="28"/>
          <w:szCs w:val="28"/>
        </w:rPr>
        <w:t xml:space="preserve">ГБОУ Средняя общеобразовательная школа </w:t>
      </w:r>
      <w:proofErr w:type="spellStart"/>
      <w:r w:rsidRPr="0EBCFB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Pr="0EBCFB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606 c углубленным изучением Английского языка им. Героя Российской Федерации </w:t>
      </w:r>
      <w:proofErr w:type="spellStart"/>
      <w:r w:rsidRPr="0EBCFB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К.Ю.Сомова</w:t>
      </w:r>
      <w:proofErr w:type="spellEnd"/>
    </w:p>
    <w:p w14:paraId="1D2F4E30" w14:textId="1B66707C" w:rsidR="1EDA30DC" w:rsidRDefault="1EDA30DC" w:rsidP="1EDA30D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Пушкинского района Санкт-Петербурга</w:t>
      </w:r>
    </w:p>
    <w:p w14:paraId="05D52407" w14:textId="13556F27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85AD8D" w14:textId="776F8047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0BB43D" w14:textId="6E3557E6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3DC730" w14:textId="6B4953D4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AEE07F" w14:textId="4FBC6A77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24F032" w14:textId="75BD7F57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B85916" w14:textId="23AB66C4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14:paraId="6D8D8A7C" w14:textId="4A304CD4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Вело&amp;Chill</w:t>
      </w:r>
      <w:proofErr w:type="spellEnd"/>
    </w:p>
    <w:p w14:paraId="71291421" w14:textId="65FCB325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7A8218" w14:textId="5C57A993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152326" w14:textId="5AC4EB6C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D8DDAB" w14:textId="7E219218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1DDAFA" w14:textId="435064AE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5BFDB2" w14:textId="060A731F" w:rsidR="1EDA30DC" w:rsidRDefault="1EDA30DC" w:rsidP="1EDA30DC">
      <w:pPr>
        <w:ind w:left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Выполнили:</w:t>
      </w:r>
    </w:p>
    <w:p w14:paraId="1740330A" w14:textId="0B24B8ED" w:rsidR="1EDA30DC" w:rsidRDefault="1EDA30DC" w:rsidP="1EDA30DC">
      <w:pPr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Ученики 10”а” класса </w:t>
      </w:r>
    </w:p>
    <w:p w14:paraId="4E6AF9CF" w14:textId="62A97226" w:rsidR="1EDA30DC" w:rsidRDefault="00EA601C" w:rsidP="0002697F">
      <w:pPr>
        <w:ind w:left="49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EBCFBE3" w:rsidRPr="0EBCFBE3">
        <w:rPr>
          <w:rFonts w:ascii="Times New Roman" w:eastAsia="Times New Roman" w:hAnsi="Times New Roman" w:cs="Times New Roman"/>
          <w:sz w:val="28"/>
          <w:szCs w:val="28"/>
        </w:rPr>
        <w:t>Прокофьев Илья Владимирович</w:t>
      </w:r>
      <w:r w:rsidR="00BD5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C5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D538A">
        <w:rPr>
          <w:rFonts w:ascii="Times New Roman" w:eastAsia="Times New Roman" w:hAnsi="Times New Roman" w:cs="Times New Roman"/>
          <w:sz w:val="28"/>
          <w:szCs w:val="28"/>
        </w:rPr>
        <w:t>2006г.р.</w:t>
      </w:r>
      <w:r w:rsidR="0EBCFBE3" w:rsidRPr="0EBCFB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5B10F5B" w14:textId="539C8BB4" w:rsidR="1EDA30DC" w:rsidRDefault="0EBCFBE3" w:rsidP="1EDA30DC">
      <w:pPr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Власов Лев Дмитриевич</w:t>
      </w:r>
      <w:r w:rsidR="00EA601C">
        <w:rPr>
          <w:rFonts w:ascii="Times New Roman" w:eastAsia="Times New Roman" w:hAnsi="Times New Roman" w:cs="Times New Roman"/>
          <w:sz w:val="28"/>
          <w:szCs w:val="28"/>
        </w:rPr>
        <w:t xml:space="preserve"> 2005 г.р.</w:t>
      </w:r>
    </w:p>
    <w:p w14:paraId="3E22FD76" w14:textId="55D0B01A" w:rsidR="1EDA30DC" w:rsidRDefault="0EBCFBE3" w:rsidP="1EDA30DC">
      <w:pPr>
        <w:ind w:left="495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Конов Артемий Иванович</w:t>
      </w:r>
      <w:r w:rsidR="00EA601C">
        <w:rPr>
          <w:rFonts w:ascii="Times New Roman" w:eastAsia="Times New Roman" w:hAnsi="Times New Roman" w:cs="Times New Roman"/>
          <w:sz w:val="28"/>
          <w:szCs w:val="28"/>
        </w:rPr>
        <w:t xml:space="preserve"> 2007г</w:t>
      </w:r>
      <w:proofErr w:type="gramStart"/>
      <w:r w:rsidR="00EA601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</w:p>
    <w:p w14:paraId="050C7C2A" w14:textId="43A60834" w:rsidR="1EDA30DC" w:rsidRDefault="0EBCFBE3" w:rsidP="0EBCF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Руководитель:</w:t>
      </w:r>
    </w:p>
    <w:p w14:paraId="54A48C01" w14:textId="7F9977AC" w:rsidR="1EDA30DC" w:rsidRDefault="0EBCFBE3" w:rsidP="0EBCF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Полякова Наталья Александровна</w:t>
      </w:r>
    </w:p>
    <w:p w14:paraId="3ECB9028" w14:textId="2AC84EDD" w:rsidR="1EDA30DC" w:rsidRDefault="0EBCFBE3" w:rsidP="0EBCF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 606 школы</w:t>
      </w:r>
    </w:p>
    <w:p w14:paraId="5D1848E1" w14:textId="065C3077" w:rsidR="1EDA30DC" w:rsidRDefault="0EBCFBE3" w:rsidP="0EBCFBE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Объединение “ПИП” ГБУ ДОДТ Пушкинского района</w:t>
      </w:r>
    </w:p>
    <w:p w14:paraId="797F04CA" w14:textId="5643F1D5" w:rsidR="1EDA30DC" w:rsidRDefault="1EDA30DC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2A0EE8" w14:textId="51B36D1E" w:rsidR="1EDA30DC" w:rsidRDefault="0EBCFBE3" w:rsidP="1EDA30D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Г.Пушкин-2023</w:t>
      </w:r>
    </w:p>
    <w:p w14:paraId="4687E335" w14:textId="6EEB51D7" w:rsidR="0EBCFBE3" w:rsidRDefault="0EBCFBE3">
      <w:r>
        <w:br w:type="page"/>
      </w:r>
    </w:p>
    <w:p w14:paraId="04A957D2" w14:textId="5F2FC8CE" w:rsidR="1EDA30DC" w:rsidRDefault="1EDA30DC"/>
    <w:p w14:paraId="14235FF4" w14:textId="5A5CC282" w:rsidR="1EDA30DC" w:rsidRDefault="1EDA30DC" w:rsidP="1EDA30DC">
      <w:pPr>
        <w:jc w:val="center"/>
        <w:rPr>
          <w:rFonts w:ascii="Times New Roman" w:eastAsia="Times New Roman" w:hAnsi="Times New Roman" w:cs="Times New Roman"/>
        </w:rPr>
      </w:pPr>
    </w:p>
    <w:p w14:paraId="238D3D75" w14:textId="7405480F" w:rsidR="1EDA30DC" w:rsidRDefault="0EBCFBE3" w:rsidP="0EBCF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Оглавление</w:t>
      </w:r>
    </w:p>
    <w:sdt>
      <w:sdtPr>
        <w:id w:val="1544484272"/>
        <w:docPartObj>
          <w:docPartGallery w:val="Table of Contents"/>
          <w:docPartUnique/>
        </w:docPartObj>
      </w:sdtPr>
      <w:sdtEndPr/>
      <w:sdtContent>
        <w:p w14:paraId="20FFF2CC" w14:textId="30669093" w:rsidR="1EDA30DC" w:rsidRDefault="1EDA30DC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r>
            <w:fldChar w:fldCharType="begin"/>
          </w:r>
          <w:r>
            <w:instrText>TOC \o \z \u \h</w:instrText>
          </w:r>
          <w:r>
            <w:fldChar w:fldCharType="separate"/>
          </w:r>
          <w:hyperlink w:anchor="_Toc603872039">
            <w:r w:rsidR="0EBCFBE3" w:rsidRPr="0EBCFBE3">
              <w:rPr>
                <w:rStyle w:val="a3"/>
              </w:rPr>
              <w:t>Введение</w:t>
            </w:r>
            <w:r>
              <w:tab/>
            </w:r>
            <w:r>
              <w:fldChar w:fldCharType="begin"/>
            </w:r>
            <w:r>
              <w:instrText>PAGEREF _Toc603872039 \h</w:instrText>
            </w:r>
            <w:r>
              <w:fldChar w:fldCharType="separate"/>
            </w:r>
            <w:r w:rsidR="0EBCFBE3" w:rsidRPr="0EBCFBE3">
              <w:rPr>
                <w:rStyle w:val="a3"/>
              </w:rPr>
              <w:t>3</w:t>
            </w:r>
            <w:r>
              <w:fldChar w:fldCharType="end"/>
            </w:r>
          </w:hyperlink>
        </w:p>
        <w:p w14:paraId="5FF3A4AA" w14:textId="2BA9F736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hyperlink w:anchor="_Toc666769090">
            <w:r w:rsidR="0EBCFBE3" w:rsidRPr="0EBCFBE3">
              <w:rPr>
                <w:rStyle w:val="a3"/>
              </w:rPr>
              <w:t>Описание проекта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_Toc666769090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3</w:t>
            </w:r>
            <w:r w:rsidR="1EDA30DC">
              <w:fldChar w:fldCharType="end"/>
            </w:r>
          </w:hyperlink>
        </w:p>
        <w:p w14:paraId="62B45DD5" w14:textId="535229BF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hyperlink w:anchor="_Toc46241457">
            <w:r w:rsidR="0EBCFBE3" w:rsidRPr="0EBCFBE3">
              <w:rPr>
                <w:rStyle w:val="a3"/>
              </w:rPr>
              <w:t>Задачи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_Toc46241457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3</w:t>
            </w:r>
            <w:r w:rsidR="1EDA30DC">
              <w:fldChar w:fldCharType="end"/>
            </w:r>
          </w:hyperlink>
        </w:p>
        <w:p w14:paraId="218B3B08" w14:textId="05DC99EC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hyperlink w:anchor="_Toc595895122">
            <w:r w:rsidR="0EBCFBE3" w:rsidRPr="0EBCFBE3">
              <w:rPr>
                <w:rStyle w:val="a3"/>
              </w:rPr>
              <w:t>Какой же маршрут лучше выбрать?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_Toc595895122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4</w:t>
            </w:r>
            <w:r w:rsidR="1EDA30DC">
              <w:fldChar w:fldCharType="end"/>
            </w:r>
          </w:hyperlink>
        </w:p>
        <w:p w14:paraId="04019950" w14:textId="4D9E6A24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hyperlink w:anchor="_Toc1085790599">
            <w:r w:rsidR="0EBCFBE3" w:rsidRPr="0EBCFBE3">
              <w:rPr>
                <w:rStyle w:val="a3"/>
              </w:rPr>
              <w:t>Наличие конкурентов и наше превосходство над ними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_Toc1085790599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5</w:t>
            </w:r>
            <w:r w:rsidR="1EDA30DC">
              <w:fldChar w:fldCharType="end"/>
            </w:r>
          </w:hyperlink>
        </w:p>
        <w:p w14:paraId="565DDA74" w14:textId="22317673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  <w:sz w:val="28"/>
              <w:szCs w:val="28"/>
            </w:rPr>
          </w:pPr>
          <w:hyperlink w:anchor="_Toc1173167538">
            <w:r w:rsidR="0EBCFBE3" w:rsidRPr="0EBCFBE3">
              <w:rPr>
                <w:rStyle w:val="a3"/>
              </w:rPr>
              <w:t>Источники информации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_Toc1173167538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6</w:t>
            </w:r>
            <w:r w:rsidR="1EDA30DC">
              <w:fldChar w:fldCharType="end"/>
            </w:r>
          </w:hyperlink>
        </w:p>
        <w:p w14:paraId="0B087861" w14:textId="469D97A7" w:rsidR="1EDA30DC" w:rsidRDefault="00354BD5" w:rsidP="0EBCFBE3">
          <w:pPr>
            <w:pStyle w:val="11"/>
            <w:tabs>
              <w:tab w:val="right" w:leader="dot" w:pos="9630"/>
            </w:tabs>
            <w:rPr>
              <w:rStyle w:val="a3"/>
              <w:rFonts w:ascii="Times New Roman" w:eastAsia="Times New Roman" w:hAnsi="Times New Roman" w:cs="Times New Roman"/>
            </w:rPr>
          </w:pPr>
          <w:hyperlink w:anchor="_Toc164160420">
            <w:r w:rsidR="0EBCFBE3" w:rsidRPr="0EBCFBE3">
              <w:rPr>
                <w:rStyle w:val="a3"/>
              </w:rPr>
              <w:t>Паспорт проекта</w:t>
            </w:r>
            <w:r w:rsidR="1EDA30DC">
              <w:tab/>
            </w:r>
            <w:r w:rsidR="1EDA30DC">
              <w:fldChar w:fldCharType="begin"/>
            </w:r>
            <w:r w:rsidR="1EDA30DC">
              <w:instrText>PAGEREF _Toc164160420 \h</w:instrText>
            </w:r>
            <w:r w:rsidR="1EDA30DC">
              <w:fldChar w:fldCharType="separate"/>
            </w:r>
            <w:r w:rsidR="0EBCFBE3" w:rsidRPr="0EBCFBE3">
              <w:rPr>
                <w:rStyle w:val="a3"/>
              </w:rPr>
              <w:t>6</w:t>
            </w:r>
            <w:r w:rsidR="1EDA30DC">
              <w:fldChar w:fldCharType="end"/>
            </w:r>
          </w:hyperlink>
          <w:r w:rsidR="1EDA30DC">
            <w:fldChar w:fldCharType="end"/>
          </w:r>
        </w:p>
      </w:sdtContent>
    </w:sdt>
    <w:p w14:paraId="0A364AE0" w14:textId="0E19FA00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A868787" w14:textId="6BE353DB" w:rsidR="1EDA30DC" w:rsidRDefault="1EDA30DC">
      <w:r>
        <w:br w:type="page"/>
      </w:r>
    </w:p>
    <w:p w14:paraId="5F192881" w14:textId="0D8DCD56" w:rsidR="1EDA30DC" w:rsidRDefault="1EDA30DC"/>
    <w:p w14:paraId="5238E3C1" w14:textId="1028EC42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Аннотация: Данный проект предназначен для проведения семейного культурно-оздоровительного отдыха, изучения Александровского парка Г. Пушкин и его достопримечательностей.</w:t>
      </w:r>
    </w:p>
    <w:p w14:paraId="27C199ED" w14:textId="2EF7FC79" w:rsidR="1EDA30DC" w:rsidRDefault="0EBCFBE3" w:rsidP="0EBCFBE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603872039"/>
      <w:r w:rsidRPr="0EBCFBE3"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Введение</w:t>
      </w:r>
      <w:bookmarkEnd w:id="1"/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2134A31" w14:textId="2BE81DC7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В связи с интенсивной жизнедеятельностью, люди упускают такой важный момент, как совместный культурно-оздоровительный отдых. На сегодняшний день эта проблема является актуальной. В своём проекте мы предлагаем рассмотреть один из способов решения этой проблемы. Совершить семейную велосипедную прогулку по Александровскому парку.</w:t>
      </w:r>
    </w:p>
    <w:p w14:paraId="3C62711B" w14:textId="2E601432" w:rsidR="1EDA30DC" w:rsidRDefault="1EDA30DC" w:rsidP="1EDA30DC">
      <w:pPr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proofErr w:type="spellStart"/>
      <w:r w:rsidRPr="1EDA30D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</w:rPr>
        <w:t>Александровскийй</w:t>
      </w:r>
      <w:proofErr w:type="spellEnd"/>
      <w:r w:rsidRPr="1EDA30DC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</w:rPr>
        <w:t xml:space="preserve"> парк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— парк в составе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Государственного музея-заповедника «Царское Село»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Находится на территории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города Пушкин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в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Санкт-Петербурге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>, памятник архитектуры XVIII — XIX веков.</w:t>
      </w:r>
    </w:p>
    <w:p w14:paraId="012B2CA7" w14:textId="5B4C251E" w:rsidR="1EDA30DC" w:rsidRDefault="1EDA30DC" w:rsidP="1EDA30DC">
      <w:pPr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Площадь — около 200 га. Примыкает к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Екатерининскому дворцу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со стороны парадного входа, откуда можно попасть в парк по Большому китайскому мосту. С другой стороны пройти в парк можно через ворота, расположенные у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Александровского дворца</w:t>
      </w:r>
      <w:r w:rsidRPr="1EDA30DC">
        <w:rPr>
          <w:rFonts w:ascii="Times New Roman" w:eastAsia="Times New Roman" w:hAnsi="Times New Roman" w:cs="Times New Roman"/>
          <w:color w:val="202122"/>
          <w:sz w:val="28"/>
          <w:szCs w:val="28"/>
        </w:rPr>
        <w:t>.</w:t>
      </w:r>
    </w:p>
    <w:p w14:paraId="60563C37" w14:textId="1CE13625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3A25214" w14:textId="1C028B11" w:rsidR="1EDA30DC" w:rsidRDefault="1EDA30DC"/>
    <w:p w14:paraId="1F233BE6" w14:textId="28A4E517" w:rsidR="1EDA30DC" w:rsidRDefault="0EBCFBE3" w:rsidP="0EBCFBE3">
      <w:pPr>
        <w:jc w:val="center"/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666769090"/>
      <w:r w:rsidRPr="0EBCFBE3"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Описание проекта</w:t>
      </w:r>
      <w:bookmarkEnd w:id="2"/>
    </w:p>
    <w:p w14:paraId="1FAAD6E7" w14:textId="32269057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Основными проблемами, которые решает данный проект являются: 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малое количество 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времени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проводимое с семьей, Нездоровый образ жизни современной молодежи.</w:t>
      </w:r>
    </w:p>
    <w:p w14:paraId="220416A4" w14:textId="14A9D730" w:rsidR="1EDA30DC" w:rsidRDefault="0EBCFBE3" w:rsidP="0EBCF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EBCFBE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новых семейных ценностей и агитация к ведению здорового образа жизни в семье, а также распространение новых форм семейной коммуникации</w:t>
      </w:r>
    </w:p>
    <w:p w14:paraId="4DD538A2" w14:textId="73C82E6E" w:rsidR="1EDA30DC" w:rsidRDefault="0EBCFBE3" w:rsidP="0EBCF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</w:t>
      </w:r>
      <w:r w:rsidRPr="0EBCFBE3">
        <w:rPr>
          <w:rFonts w:ascii="Times New Roman" w:eastAsia="Times New Roman" w:hAnsi="Times New Roman" w:cs="Times New Roman"/>
          <w:sz w:val="28"/>
          <w:szCs w:val="28"/>
        </w:rPr>
        <w:t xml:space="preserve"> Мы считаем, что данный проект сможет помочь семьям с детьми-подростками правильно спланировать день семейного отдыха.</w:t>
      </w:r>
    </w:p>
    <w:p w14:paraId="22BC60FA" w14:textId="6DE06B3F" w:rsidR="1EDA30DC" w:rsidRDefault="0EBCFBE3" w:rsidP="0EBCFBE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46241457"/>
      <w:r w:rsidRPr="0EBCFBE3"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bookmarkEnd w:id="3"/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392E4E9" w14:textId="51CC46A0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1.Разработать удобный для 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семейных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велопрогулок маршрут </w:t>
      </w:r>
    </w:p>
    <w:p w14:paraId="44F189F7" w14:textId="1AC13BAE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2.Определить длину и время, необходимое для преодоления маршрута</w:t>
      </w:r>
    </w:p>
    <w:p w14:paraId="1A89D556" w14:textId="612FEEB5" w:rsidR="1EDA30DC" w:rsidRDefault="0EBCFBE3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3.Найти информацию о посещаемых местах</w:t>
      </w:r>
    </w:p>
    <w:p w14:paraId="053E6EB3" w14:textId="2FE5CD30" w:rsidR="0EBCFBE3" w:rsidRDefault="0EBCFBE3" w:rsidP="0EBCFBE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A76435" w14:textId="10F3D28A" w:rsidR="1EDA30DC" w:rsidRDefault="0EBCFBE3" w:rsidP="0EBCFBE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выполнения проекта:</w:t>
      </w:r>
    </w:p>
    <w:p w14:paraId="75E78081" w14:textId="5B9B7094" w:rsidR="1EDA30DC" w:rsidRDefault="23012051" w:rsidP="2301205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3012051">
        <w:rPr>
          <w:rFonts w:ascii="Times New Roman" w:eastAsia="Times New Roman" w:hAnsi="Times New Roman" w:cs="Times New Roman"/>
          <w:sz w:val="28"/>
          <w:szCs w:val="28"/>
        </w:rPr>
        <w:t>При выполнении данного проекта роли каждого участника были четко распределены, Лидера определили  сразу, что дало возможность для грамотного выполнения поставленной задачи.</w:t>
      </w:r>
    </w:p>
    <w:p w14:paraId="2CE88AF9" w14:textId="532BC722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1EDA30DC">
        <w:rPr>
          <w:rFonts w:ascii="Times New Roman" w:eastAsia="Times New Roman" w:hAnsi="Times New Roman" w:cs="Times New Roman"/>
          <w:sz w:val="28"/>
          <w:szCs w:val="28"/>
        </w:rPr>
        <w:t>Изучение карты Александровского парка на официальном сайте музея-заповедника “царское село”. Это позволило нам сделать вывод о масштабе предстоящей работы.</w:t>
      </w:r>
    </w:p>
    <w:p w14:paraId="1DC83F7D" w14:textId="7EDDEB4A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2.Выявление интересных мест. Для выполнения второго этапа мы приехали 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Александровский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парк с целью обнаружить самые красивые и интригующие места. Результаты мы записывали в блокнот.</w:t>
      </w:r>
    </w:p>
    <w:p w14:paraId="3D8410D1" w14:textId="0BCB06B5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3.Поиск Информации о достопримечательностях. Данный этап мы выполняли с помощью интернета, пользуясь официальным сайтом, прочими источниками информации.</w:t>
      </w:r>
    </w:p>
    <w:p w14:paraId="7B72641A" w14:textId="3B01840C" w:rsidR="1EDA30DC" w:rsidRDefault="23012051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23012051">
        <w:rPr>
          <w:rFonts w:ascii="Times New Roman" w:eastAsia="Times New Roman" w:hAnsi="Times New Roman" w:cs="Times New Roman"/>
          <w:sz w:val="28"/>
          <w:szCs w:val="28"/>
        </w:rPr>
        <w:t xml:space="preserve">4.Выбор благоприятного маршрута. Этап </w:t>
      </w:r>
      <w:proofErr w:type="gramStart"/>
      <w:r w:rsidRPr="23012051">
        <w:rPr>
          <w:rFonts w:ascii="Times New Roman" w:eastAsia="Times New Roman" w:hAnsi="Times New Roman" w:cs="Times New Roman"/>
          <w:sz w:val="28"/>
          <w:szCs w:val="28"/>
        </w:rPr>
        <w:t>был выполнен основываясь</w:t>
      </w:r>
      <w:proofErr w:type="gramEnd"/>
      <w:r w:rsidRPr="23012051">
        <w:rPr>
          <w:rFonts w:ascii="Times New Roman" w:eastAsia="Times New Roman" w:hAnsi="Times New Roman" w:cs="Times New Roman"/>
          <w:sz w:val="28"/>
          <w:szCs w:val="28"/>
        </w:rPr>
        <w:t xml:space="preserve"> на личном опыте каждого из участников работы. Далее были выявлены самые насыщенные достопримечательностями, красивые и безопасные места.</w:t>
      </w:r>
    </w:p>
    <w:p w14:paraId="769013EB" w14:textId="167309E0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5.Отметка Маршрута на карте. Данный этап выполнялся с помощью приложения для редактирования фотографий. Такими как: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3D. Выбирались необходимые для черчения 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инструменты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и выполнялась работа.</w:t>
      </w:r>
    </w:p>
    <w:p w14:paraId="3BAD9D10" w14:textId="078FFE19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6.Поиск мест отдыха по маршруту. Для выполнения данного этапа мы искали удобное для отдыха место, исходя из удобства расположения данного места, желательного наличия скамеек или достаточно комфортного места для отдыха.</w:t>
      </w:r>
    </w:p>
    <w:p w14:paraId="6607E39D" w14:textId="16E0E803" w:rsidR="1EDA30DC" w:rsidRDefault="0EBCFBE3" w:rsidP="0EBCF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проекта:</w:t>
      </w:r>
      <w:r w:rsidRPr="0EBCFBE3">
        <w:rPr>
          <w:rFonts w:ascii="Times New Roman" w:eastAsia="Times New Roman" w:hAnsi="Times New Roman" w:cs="Times New Roman"/>
          <w:sz w:val="28"/>
          <w:szCs w:val="28"/>
        </w:rPr>
        <w:t xml:space="preserve"> готовая карта, включающая в себя 3 маршрута на выбор, разных по расстоянию и продолжительности, а также для разных возрастных групп.</w:t>
      </w:r>
    </w:p>
    <w:p w14:paraId="0BFD1A1D" w14:textId="64A14623" w:rsidR="1EDA30DC" w:rsidRDefault="0EBCFBE3" w:rsidP="0EBCFB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Возможность развития проекта:</w:t>
      </w:r>
      <w:r w:rsidRPr="0EBCFBE3">
        <w:rPr>
          <w:rFonts w:ascii="Times New Roman" w:eastAsia="Times New Roman" w:hAnsi="Times New Roman" w:cs="Times New Roman"/>
          <w:sz w:val="28"/>
          <w:szCs w:val="28"/>
        </w:rPr>
        <w:t xml:space="preserve"> Мы верим, что наш проект  может понравиться как подросткам, так и людям старшего возраста. Проект может вызвать  интерес у туристических компаний и у отдельных лиц, нацеленных на организацию оздоровительного досуга в семье и изучении культуры Российской Федерации, Г. Санкт-Петербурга, Г. Пушкина.</w:t>
      </w:r>
    </w:p>
    <w:p w14:paraId="49731CB4" w14:textId="1EE6B111" w:rsidR="1EDA30DC" w:rsidRDefault="0EBCFBE3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0EBCFBE3">
        <w:rPr>
          <w:rFonts w:ascii="Times New Roman" w:eastAsia="Times New Roman" w:hAnsi="Times New Roman" w:cs="Times New Roman"/>
          <w:sz w:val="28"/>
          <w:szCs w:val="28"/>
        </w:rPr>
        <w:t>Предложенная вниманию работа может быть интересна и с коммерческой стороны. Проект может финансироваться за счет частных инвесторов или с участием государства. Планируется, что данная идея будет приносить прибыль за счет аренды и технического обслуживания средств передвижения, а также благодаря работе аудиогидов, экскурсоводов, переводчиков.</w:t>
      </w:r>
    </w:p>
    <w:p w14:paraId="1D1CEBA6" w14:textId="061AF398" w:rsidR="1EDA30DC" w:rsidRDefault="1EDA30DC" w:rsidP="0EBCFBE3">
      <w:pPr>
        <w:jc w:val="center"/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AD16F3" w14:textId="2891475A" w:rsidR="1EDA30DC" w:rsidRDefault="0EBCFBE3" w:rsidP="0EBCFBE3">
      <w:pPr>
        <w:jc w:val="center"/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595895122"/>
      <w:r w:rsidRPr="0EBCFBE3"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Какой же маршрут лучше выбрать?</w:t>
      </w:r>
      <w:bookmarkEnd w:id="4"/>
    </w:p>
    <w:p w14:paraId="186FB0B0" w14:textId="7C3D57B6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На наш взгляд, самый лучший из предложенный маршрутов - маршрут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он является самым насыщенным из предложенных, не очень долгим, но и не очень коротким, по времени, а также не самым сложным по преодолению.</w:t>
      </w:r>
    </w:p>
    <w:p w14:paraId="1BCD4DE5" w14:textId="7026FA87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Первый маршрут проходит через такие достопримечательности как ратная палата, императорская ферма и пенсионная конюшня.</w:t>
      </w:r>
    </w:p>
    <w:p w14:paraId="17C11190" w14:textId="768542C0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Второй Маршрут. Проходит через белую башню, Александровский дворец, детский домик, драконов  мост, китайские мостики и большой китайский мост.</w:t>
      </w:r>
    </w:p>
    <w:p w14:paraId="78AAD891" w14:textId="43A82EAF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Третий маршру</w:t>
      </w:r>
      <w:proofErr w:type="gramStart"/>
      <w:r w:rsidRPr="1EDA30DC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самый длинный из представленных, проходит через арсенал,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Красносельские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ворота,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шапель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и большой каприз, а также китайскую деревню. Еще маршрут проходит через верхне-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ламский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пруд и </w:t>
      </w:r>
      <w:proofErr w:type="spellStart"/>
      <w:r w:rsidRPr="1EDA30DC">
        <w:rPr>
          <w:rFonts w:ascii="Times New Roman" w:eastAsia="Times New Roman" w:hAnsi="Times New Roman" w:cs="Times New Roman"/>
          <w:sz w:val="28"/>
          <w:szCs w:val="28"/>
        </w:rPr>
        <w:t>шапельный</w:t>
      </w:r>
      <w:proofErr w:type="spellEnd"/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 пруд.</w:t>
      </w:r>
    </w:p>
    <w:p w14:paraId="51B767D4" w14:textId="770D5264" w:rsidR="1EDA30DC" w:rsidRDefault="3A4CF657" w:rsidP="1EDA30D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1085790599"/>
      <w:r w:rsidRPr="3A4CF657">
        <w:rPr>
          <w:rStyle w:val="10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Наличие конкурентов и наше превосходство над ними</w:t>
      </w:r>
      <w:bookmarkEnd w:id="5"/>
      <w:r w:rsidRPr="3A4CF6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1FDC23D3" w14:textId="36FCF3D0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 государственного музея-заповедника “Царское Село” представлен велосипедный маршрут. Нашими превосходствами над данным маршрутом являются: </w:t>
      </w:r>
    </w:p>
    <w:p w14:paraId="6E65889B" w14:textId="59A2CB65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1.Наличие трех разных  по расстоянию и по времени необходимому для преодоления маршрутов.</w:t>
      </w:r>
    </w:p>
    <w:p w14:paraId="6B816AC6" w14:textId="5CDBBC4C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2.Наличие на карте мест для остановок во время преодоления маршрута.</w:t>
      </w:r>
    </w:p>
    <w:p w14:paraId="0644FB06" w14:textId="67F26872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3.Коммерческая идея реализации маршрута</w:t>
      </w:r>
    </w:p>
    <w:p w14:paraId="69D45A7A" w14:textId="7435D4CD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sz w:val="28"/>
          <w:szCs w:val="28"/>
        </w:rPr>
        <w:t>4.Наши маршруты являются более удобными для семейных велопрогулок т.к. каждый маршрут занимает не так много времени, что позволяет  пройтись по основным интересным достопримечательностям и сэкономить несколько часов.</w:t>
      </w:r>
    </w:p>
    <w:p w14:paraId="5882E7D3" w14:textId="1BA0CA98" w:rsidR="1EDA30DC" w:rsidRDefault="1EDA30DC" w:rsidP="1EDA30D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5DC6338" w14:textId="4EDDF288" w:rsidR="1EDA30DC" w:rsidRDefault="1EDA30DC" w:rsidP="1EDA30D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8CB655" w14:textId="6802435B" w:rsidR="1EDA30DC" w:rsidRDefault="1EDA30DC"/>
    <w:p w14:paraId="641C2E14" w14:textId="7255405C" w:rsidR="1EDA30DC" w:rsidRDefault="1EDA30DC" w:rsidP="1EDA30DC"/>
    <w:p w14:paraId="1910F02E" w14:textId="2811B8BE" w:rsidR="1EDA30DC" w:rsidRPr="00B7332C" w:rsidRDefault="0EBCFBE3" w:rsidP="00B7332C">
      <w:r>
        <w:br w:type="page"/>
      </w:r>
      <w:bookmarkStart w:id="6" w:name="_Toc1173167538"/>
      <w:r w:rsidR="3A4CF657" w:rsidRPr="3A4CF6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Источники информации</w:t>
      </w:r>
      <w:bookmarkEnd w:id="6"/>
    </w:p>
    <w:p w14:paraId="0C289D11" w14:textId="4FDA2762" w:rsidR="1EDA30DC" w:rsidRDefault="1EDA30DC" w:rsidP="1EDA30DC">
      <w:pPr>
        <w:spacing w:line="270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EDA30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</w:t>
      </w:r>
      <w:hyperlink r:id="rId8">
        <w:r w:rsidRPr="1EDA30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https://tzar.ru/objects/alexandrovskypark</w:t>
        </w:r>
        <w:r>
          <w:br/>
        </w:r>
        <w:r>
          <w:br/>
        </w:r>
      </w:hyperlink>
      <w:r w:rsidRPr="1EDA30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</w:t>
      </w:r>
      <w:hyperlink r:id="rId9">
        <w:r w:rsidRPr="1EDA30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https://www.gov.spb.ru/helper/culture/suburbs/tzar/alexpark/</w:t>
        </w:r>
        <w:r>
          <w:br/>
        </w:r>
        <w:r>
          <w:br/>
        </w:r>
      </w:hyperlink>
      <w:r w:rsidRPr="1EDA30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</w:t>
      </w:r>
      <w:hyperlink r:id="rId10">
        <w:r w:rsidRPr="1EDA30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https://www.fiesta.ru/spb/routes/interesnyy-marshrut-po-aleksandrovskomu-parku-v-tsarskom-sele/</w:t>
        </w:r>
      </w:hyperlink>
    </w:p>
    <w:p w14:paraId="37F72BD3" w14:textId="01007AEB" w:rsidR="1EDA30DC" w:rsidRDefault="1EDA30DC" w:rsidP="1EDA30DC">
      <w:pPr>
        <w:rPr>
          <w:rFonts w:ascii="Calibri" w:eastAsia="Calibri" w:hAnsi="Calibri" w:cs="Calibri"/>
        </w:rPr>
      </w:pPr>
      <w:r>
        <w:br/>
      </w:r>
      <w:hyperlink r:id="rId11">
        <w:r w:rsidRPr="1EDA30D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Велосипедный маршрут в Александровском парке | Государственный музей-заповедник «Царское Село» (tzar.ru)</w:t>
        </w:r>
      </w:hyperlink>
    </w:p>
    <w:p w14:paraId="3A3FCEFF" w14:textId="77777777" w:rsidR="00B7332C" w:rsidRDefault="1EDA30DC" w:rsidP="00B7332C">
      <w:r>
        <w:br w:type="page"/>
      </w:r>
      <w:bookmarkStart w:id="7" w:name="_Toc164160420"/>
    </w:p>
    <w:p w14:paraId="53AED115" w14:textId="264EDB4D" w:rsidR="1EDA30DC" w:rsidRPr="00B7332C" w:rsidRDefault="3F80EE43" w:rsidP="00B7332C">
      <w:r w:rsidRPr="3F80EE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Паспорт проекта</w:t>
      </w:r>
      <w:bookmarkEnd w:id="7"/>
    </w:p>
    <w:p w14:paraId="76E3BFC1" w14:textId="0D42A5BB" w:rsidR="1EDA30DC" w:rsidRDefault="1EDA30DC" w:rsidP="1EDA30D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278447" wp14:editId="0847470D">
            <wp:extent cx="6381750" cy="5648325"/>
            <wp:effectExtent l="0" t="0" r="0" b="0"/>
            <wp:docPr id="1064430864" name="Picture 1064430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15DF" w14:textId="5512F116" w:rsidR="1EDA30DC" w:rsidRDefault="1EDA30DC" w:rsidP="1EDA30D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1EDA30DC">
      <w:headerReference w:type="default" r:id="rId13"/>
      <w:footerReference w:type="default" r:id="rId1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FBE18" w14:textId="77777777" w:rsidR="00354BD5" w:rsidRDefault="00354BD5">
      <w:pPr>
        <w:spacing w:after="0" w:line="240" w:lineRule="auto"/>
      </w:pPr>
      <w:r>
        <w:separator/>
      </w:r>
    </w:p>
  </w:endnote>
  <w:endnote w:type="continuationSeparator" w:id="0">
    <w:p w14:paraId="658B5115" w14:textId="77777777" w:rsidR="00354BD5" w:rsidRDefault="00354BD5">
      <w:pPr>
        <w:spacing w:after="0" w:line="240" w:lineRule="auto"/>
      </w:pPr>
      <w:r>
        <w:continuationSeparator/>
      </w:r>
    </w:p>
  </w:endnote>
  <w:endnote w:type="continuationNotice" w:id="1">
    <w:p w14:paraId="56F1C6FE" w14:textId="77777777" w:rsidR="00354BD5" w:rsidRDefault="00354B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EDA30DC" w14:paraId="0F9B6AE1" w14:textId="77777777" w:rsidTr="1EDA30DC">
      <w:trPr>
        <w:trHeight w:val="300"/>
      </w:trPr>
      <w:tc>
        <w:tcPr>
          <w:tcW w:w="3210" w:type="dxa"/>
        </w:tcPr>
        <w:p w14:paraId="4970AB74" w14:textId="2145D9D0" w:rsidR="1EDA30DC" w:rsidRDefault="1EDA30DC" w:rsidP="1EDA30DC">
          <w:pPr>
            <w:pStyle w:val="a6"/>
            <w:ind w:left="-115"/>
          </w:pPr>
        </w:p>
      </w:tc>
      <w:tc>
        <w:tcPr>
          <w:tcW w:w="3210" w:type="dxa"/>
        </w:tcPr>
        <w:p w14:paraId="2EDED1B4" w14:textId="68A4E228" w:rsidR="1EDA30DC" w:rsidRDefault="1EDA30DC" w:rsidP="1EDA30DC">
          <w:pPr>
            <w:pStyle w:val="a6"/>
            <w:jc w:val="center"/>
          </w:pPr>
        </w:p>
      </w:tc>
      <w:tc>
        <w:tcPr>
          <w:tcW w:w="3210" w:type="dxa"/>
        </w:tcPr>
        <w:p w14:paraId="3D1F3DD5" w14:textId="4D93769F" w:rsidR="1EDA30DC" w:rsidRDefault="1EDA30DC" w:rsidP="1EDA30DC">
          <w:pPr>
            <w:pStyle w:val="a6"/>
            <w:ind w:right="-115"/>
            <w:jc w:val="right"/>
          </w:pPr>
        </w:p>
      </w:tc>
    </w:tr>
  </w:tbl>
  <w:p w14:paraId="7EA285E3" w14:textId="4C944AE1" w:rsidR="1EDA30DC" w:rsidRDefault="1EDA30DC" w:rsidP="1EDA30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4EAFF" w14:textId="77777777" w:rsidR="00354BD5" w:rsidRDefault="00354BD5">
      <w:pPr>
        <w:spacing w:after="0" w:line="240" w:lineRule="auto"/>
      </w:pPr>
      <w:r>
        <w:separator/>
      </w:r>
    </w:p>
  </w:footnote>
  <w:footnote w:type="continuationSeparator" w:id="0">
    <w:p w14:paraId="560083C0" w14:textId="77777777" w:rsidR="00354BD5" w:rsidRDefault="00354BD5">
      <w:pPr>
        <w:spacing w:after="0" w:line="240" w:lineRule="auto"/>
      </w:pPr>
      <w:r>
        <w:continuationSeparator/>
      </w:r>
    </w:p>
  </w:footnote>
  <w:footnote w:type="continuationNotice" w:id="1">
    <w:p w14:paraId="4C64403B" w14:textId="77777777" w:rsidR="00354BD5" w:rsidRDefault="00354B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EDA30DC" w14:paraId="48374F34" w14:textId="77777777" w:rsidTr="1EDA30DC">
      <w:trPr>
        <w:trHeight w:val="300"/>
      </w:trPr>
      <w:tc>
        <w:tcPr>
          <w:tcW w:w="3210" w:type="dxa"/>
        </w:tcPr>
        <w:p w14:paraId="12A1793D" w14:textId="138394B0" w:rsidR="1EDA30DC" w:rsidRDefault="1EDA30DC" w:rsidP="1EDA30DC">
          <w:pPr>
            <w:pStyle w:val="a6"/>
            <w:ind w:left="-115"/>
          </w:pPr>
        </w:p>
      </w:tc>
      <w:tc>
        <w:tcPr>
          <w:tcW w:w="3210" w:type="dxa"/>
        </w:tcPr>
        <w:p w14:paraId="456BC399" w14:textId="647DBF77" w:rsidR="1EDA30DC" w:rsidRDefault="1EDA30DC" w:rsidP="1EDA30DC">
          <w:pPr>
            <w:pStyle w:val="a6"/>
            <w:jc w:val="center"/>
          </w:pPr>
        </w:p>
      </w:tc>
      <w:tc>
        <w:tcPr>
          <w:tcW w:w="3210" w:type="dxa"/>
        </w:tcPr>
        <w:p w14:paraId="0446DBDF" w14:textId="2A9B072B" w:rsidR="1EDA30DC" w:rsidRDefault="1EDA30DC" w:rsidP="1EDA30DC">
          <w:pPr>
            <w:pStyle w:val="a6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end"/>
          </w:r>
        </w:p>
      </w:tc>
    </w:tr>
  </w:tbl>
  <w:p w14:paraId="359F5C4A" w14:textId="00893FA5" w:rsidR="1EDA30DC" w:rsidRDefault="1EDA30DC" w:rsidP="1EDA30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3B9D3"/>
    <w:multiLevelType w:val="hybridMultilevel"/>
    <w:tmpl w:val="FFFFFFFF"/>
    <w:lvl w:ilvl="0" w:tplc="46C2D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C2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41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6D6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4A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4C9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83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AD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401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6895"/>
    <w:rsid w:val="0002697F"/>
    <w:rsid w:val="002D370B"/>
    <w:rsid w:val="00354BD5"/>
    <w:rsid w:val="006462E8"/>
    <w:rsid w:val="007853E3"/>
    <w:rsid w:val="007B3028"/>
    <w:rsid w:val="007F4C5E"/>
    <w:rsid w:val="008E0FE1"/>
    <w:rsid w:val="009728A6"/>
    <w:rsid w:val="00B64EAF"/>
    <w:rsid w:val="00B7332C"/>
    <w:rsid w:val="00BD538A"/>
    <w:rsid w:val="00C97E57"/>
    <w:rsid w:val="00DC7D77"/>
    <w:rsid w:val="00EA601C"/>
    <w:rsid w:val="00F942C8"/>
    <w:rsid w:val="00FF760C"/>
    <w:rsid w:val="0EBCFBE3"/>
    <w:rsid w:val="1EDA30DC"/>
    <w:rsid w:val="23012051"/>
    <w:rsid w:val="3A4CF657"/>
    <w:rsid w:val="3F80EE43"/>
    <w:rsid w:val="45E2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6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D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a6"/>
    <w:uiPriority w:val="99"/>
  </w:style>
  <w:style w:type="paragraph" w:styleId="a6">
    <w:name w:val="header"/>
    <w:basedOn w:val="a"/>
    <w:link w:val="a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</w:style>
  <w:style w:type="paragraph" w:styleId="a8">
    <w:name w:val="foot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D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tzar.ru%2Fobjects%2Falexandrovskypark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zar.ru/visitors/velo?ysclid=lf8kf0xa6y88088794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www.fiesta.ru%2Fspb%2Froutes%2Finteresnyy-marshrut-po-aleksandrovskomu-parku-v-tsarskom-sele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%2F%2Fwww.gov.spb.ru%2Fhelper%2Fculture%2Fsuburbs%2Ftzar%2Falexpark%2F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28CF"/>
    <w:rsid w:val="006B0B4E"/>
    <w:rsid w:val="00F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 Илья</dc:creator>
  <cp:lastModifiedBy>Admin</cp:lastModifiedBy>
  <cp:revision>2</cp:revision>
  <dcterms:created xsi:type="dcterms:W3CDTF">2023-03-20T14:21:00Z</dcterms:created>
  <dcterms:modified xsi:type="dcterms:W3CDTF">2023-03-20T14:21:00Z</dcterms:modified>
</cp:coreProperties>
</file>